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91983" w:rsidRDefault="002822B5">
      <w:pPr>
        <w:pStyle w:val="a9"/>
        <w:spacing w:line="280" w:lineRule="exact"/>
        <w:ind w:left="5670"/>
        <w:jc w:val="both"/>
      </w:pPr>
      <w:r>
        <w:t>Форма заявления для получения специального разрешения (лицензии</w:t>
      </w:r>
      <w:r>
        <w:rPr>
          <w:sz w:val="30"/>
          <w:szCs w:val="30"/>
        </w:rPr>
        <w:t>)</w:t>
      </w:r>
    </w:p>
    <w:p w:rsidR="00591983" w:rsidRDefault="00591983">
      <w:pPr>
        <w:pStyle w:val="a9"/>
        <w:tabs>
          <w:tab w:val="left" w:pos="4536"/>
        </w:tabs>
        <w:ind w:left="0"/>
        <w:jc w:val="both"/>
        <w:rPr>
          <w:sz w:val="30"/>
          <w:szCs w:val="30"/>
        </w:rPr>
      </w:pPr>
    </w:p>
    <w:p w:rsidR="00591983" w:rsidRDefault="002822B5" w:rsidP="002616CE">
      <w:pPr>
        <w:tabs>
          <w:tab w:val="left" w:pos="4536"/>
        </w:tabs>
        <w:spacing w:line="280" w:lineRule="exact"/>
      </w:pPr>
      <w:r>
        <w:t>Угловой штамп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  <w:t>Оперативно-аналитический       центр</w:t>
      </w:r>
    </w:p>
    <w:p w:rsidR="00591983" w:rsidRDefault="002822B5" w:rsidP="002616CE">
      <w:pPr>
        <w:tabs>
          <w:tab w:val="left" w:pos="4536"/>
        </w:tabs>
        <w:spacing w:after="120" w:line="280" w:lineRule="exact"/>
        <w:rPr>
          <w:sz w:val="30"/>
          <w:szCs w:val="30"/>
        </w:rPr>
      </w:pPr>
      <w:r>
        <w:t>или бланк организации</w:t>
      </w:r>
      <w:r>
        <w:rPr>
          <w:sz w:val="30"/>
          <w:szCs w:val="30"/>
        </w:rPr>
        <w:tab/>
        <w:t>при Президенте Республики Беларусь</w:t>
      </w:r>
    </w:p>
    <w:p w:rsidR="002616CE" w:rsidRDefault="002616CE">
      <w:pPr>
        <w:spacing w:line="280" w:lineRule="exact"/>
        <w:ind w:left="4536"/>
      </w:pPr>
      <w:proofErr w:type="spellStart"/>
      <w:r>
        <w:rPr>
          <w:sz w:val="30"/>
          <w:szCs w:val="30"/>
        </w:rPr>
        <w:t>ул</w:t>
      </w:r>
      <w:proofErr w:type="gramStart"/>
      <w:r>
        <w:rPr>
          <w:sz w:val="30"/>
          <w:szCs w:val="30"/>
        </w:rPr>
        <w:t>.К</w:t>
      </w:r>
      <w:proofErr w:type="gramEnd"/>
      <w:r>
        <w:rPr>
          <w:sz w:val="30"/>
          <w:szCs w:val="30"/>
        </w:rPr>
        <w:t>ирова</w:t>
      </w:r>
      <w:proofErr w:type="spellEnd"/>
      <w:r>
        <w:rPr>
          <w:sz w:val="30"/>
          <w:szCs w:val="30"/>
        </w:rPr>
        <w:t>, 49</w:t>
      </w:r>
    </w:p>
    <w:p w:rsidR="00591983" w:rsidRDefault="002616CE">
      <w:pPr>
        <w:spacing w:line="280" w:lineRule="exact"/>
        <w:ind w:left="4536"/>
        <w:rPr>
          <w:sz w:val="30"/>
          <w:szCs w:val="30"/>
        </w:rPr>
      </w:pPr>
      <w:r>
        <w:rPr>
          <w:sz w:val="30"/>
          <w:szCs w:val="30"/>
        </w:rPr>
        <w:t xml:space="preserve">220030, </w:t>
      </w:r>
      <w:proofErr w:type="spellStart"/>
      <w:r>
        <w:rPr>
          <w:sz w:val="30"/>
          <w:szCs w:val="30"/>
        </w:rPr>
        <w:t>г</w:t>
      </w:r>
      <w:proofErr w:type="gramStart"/>
      <w:r>
        <w:rPr>
          <w:sz w:val="30"/>
          <w:szCs w:val="30"/>
        </w:rPr>
        <w:t>.М</w:t>
      </w:r>
      <w:proofErr w:type="gramEnd"/>
      <w:r>
        <w:rPr>
          <w:sz w:val="30"/>
          <w:szCs w:val="30"/>
        </w:rPr>
        <w:t>инск</w:t>
      </w:r>
      <w:proofErr w:type="spellEnd"/>
      <w:r w:rsidR="002822B5">
        <w:rPr>
          <w:sz w:val="30"/>
          <w:szCs w:val="30"/>
        </w:rPr>
        <w:t xml:space="preserve"> </w:t>
      </w:r>
    </w:p>
    <w:p w:rsidR="00591983" w:rsidRDefault="00591983">
      <w:pPr>
        <w:pStyle w:val="a9"/>
        <w:tabs>
          <w:tab w:val="left" w:pos="4536"/>
        </w:tabs>
        <w:ind w:left="0"/>
        <w:jc w:val="both"/>
        <w:rPr>
          <w:sz w:val="30"/>
          <w:szCs w:val="30"/>
        </w:rPr>
      </w:pPr>
    </w:p>
    <w:p w:rsidR="00591983" w:rsidRDefault="002822B5" w:rsidP="002616CE">
      <w:pPr>
        <w:widowControl/>
        <w:spacing w:line="280" w:lineRule="exact"/>
        <w:ind w:left="4394"/>
      </w:pPr>
      <w:r>
        <w:rPr>
          <w:rFonts w:cs="Cambria Math"/>
          <w:sz w:val="30"/>
          <w:szCs w:val="30"/>
          <w:lang w:eastAsia="en-US" w:bidi="ar-SA"/>
        </w:rPr>
        <w:t>Полное</w:t>
      </w:r>
      <w:r>
        <w:rPr>
          <w:rFonts w:eastAsia="Times New Roman" w:cs="Cambria Math"/>
          <w:sz w:val="30"/>
          <w:szCs w:val="30"/>
          <w:lang w:eastAsia="en-US" w:bidi="ar-SA"/>
        </w:rPr>
        <w:t xml:space="preserve">      наименование    организации </w:t>
      </w:r>
      <w:r>
        <w:rPr>
          <w:rFonts w:eastAsia="Times New Roman" w:cs="Cambria Math"/>
          <w:sz w:val="30"/>
          <w:szCs w:val="30"/>
          <w:lang w:eastAsia="en-US" w:bidi="ar-SA"/>
        </w:rPr>
        <w:br/>
      </w:r>
      <w:r>
        <w:rPr>
          <w:rFonts w:eastAsia="Times New Roman" w:cs="Cambria Math"/>
          <w:lang w:eastAsia="en-US" w:bidi="ar-SA"/>
        </w:rPr>
        <w:t>(в соответствии с учредительными документами)</w:t>
      </w:r>
      <w:r>
        <w:rPr>
          <w:rFonts w:cs="Cambria Math"/>
          <w:sz w:val="30"/>
          <w:szCs w:val="30"/>
          <w:lang w:eastAsia="en-US" w:bidi="ar-SA"/>
        </w:rPr>
        <w:t>,</w:t>
      </w:r>
    </w:p>
    <w:p w:rsidR="00591983" w:rsidRDefault="002822B5" w:rsidP="002616CE">
      <w:pPr>
        <w:widowControl/>
        <w:spacing w:line="280" w:lineRule="exact"/>
        <w:ind w:left="4394"/>
      </w:pPr>
      <w:r>
        <w:rPr>
          <w:rFonts w:cs="Cambria Math"/>
          <w:sz w:val="30"/>
          <w:szCs w:val="30"/>
          <w:lang w:eastAsia="en-US" w:bidi="ar-SA"/>
        </w:rPr>
        <w:t>мест</w:t>
      </w:r>
      <w:r>
        <w:rPr>
          <w:rFonts w:eastAsia="Times New Roman" w:cs="Cambria Math"/>
          <w:sz w:val="30"/>
          <w:szCs w:val="30"/>
          <w:lang w:eastAsia="en-US" w:bidi="ar-SA"/>
        </w:rPr>
        <w:t xml:space="preserve">онахождение:             </w:t>
      </w:r>
      <w:r>
        <w:rPr>
          <w:rFonts w:eastAsia="Times New Roman" w:cs="Cambria Math"/>
          <w:lang w:eastAsia="en-US" w:bidi="ar-SA"/>
        </w:rPr>
        <w:t xml:space="preserve">(в    соответствии </w:t>
      </w:r>
      <w:r>
        <w:rPr>
          <w:rFonts w:eastAsia="Times New Roman" w:cs="Cambria Math"/>
          <w:lang w:eastAsia="en-US" w:bidi="ar-SA"/>
        </w:rPr>
        <w:br/>
        <w:t>с учредительными документами)</w:t>
      </w:r>
      <w:r w:rsidR="002616CE">
        <w:rPr>
          <w:rFonts w:eastAsia="Times New Roman" w:cs="Cambria Math"/>
          <w:lang w:eastAsia="en-US" w:bidi="ar-SA"/>
        </w:rPr>
        <w:t xml:space="preserve"> </w:t>
      </w:r>
    </w:p>
    <w:p w:rsidR="00591983" w:rsidRDefault="002822B5" w:rsidP="002616CE">
      <w:pPr>
        <w:widowControl/>
        <w:spacing w:line="280" w:lineRule="exact"/>
        <w:ind w:left="4394"/>
      </w:pPr>
      <w:r>
        <w:rPr>
          <w:rFonts w:cs="Cambria Math"/>
          <w:sz w:val="30"/>
          <w:szCs w:val="30"/>
          <w:lang w:eastAsia="en-US" w:bidi="ar-SA"/>
        </w:rPr>
        <w:t xml:space="preserve">Наименование  </w:t>
      </w:r>
      <w:r w:rsidR="002616CE">
        <w:rPr>
          <w:rFonts w:cs="Cambria Math"/>
          <w:sz w:val="30"/>
          <w:szCs w:val="30"/>
          <w:lang w:eastAsia="en-US" w:bidi="ar-SA"/>
        </w:rPr>
        <w:t xml:space="preserve">  </w:t>
      </w:r>
      <w:r w:rsidR="002616CE">
        <w:rPr>
          <w:rFonts w:eastAsia="Times New Roman" w:cs="Cambria Math"/>
          <w:sz w:val="30"/>
          <w:szCs w:val="30"/>
          <w:lang w:eastAsia="en-US" w:bidi="ar-SA"/>
        </w:rPr>
        <w:t xml:space="preserve"> и     адрес    </w:t>
      </w:r>
      <w:r>
        <w:rPr>
          <w:rFonts w:eastAsia="Times New Roman" w:cs="Cambria Math"/>
          <w:sz w:val="30"/>
          <w:szCs w:val="30"/>
          <w:lang w:eastAsia="en-US" w:bidi="ar-SA"/>
        </w:rPr>
        <w:t>налогового органа по месту постановки   соискателя лицензии на учет</w:t>
      </w:r>
      <w:r w:rsidR="002616CE">
        <w:rPr>
          <w:rFonts w:eastAsia="Times New Roman" w:cs="Cambria Math"/>
          <w:sz w:val="30"/>
          <w:szCs w:val="30"/>
          <w:lang w:eastAsia="en-US" w:bidi="ar-SA"/>
        </w:rPr>
        <w:t xml:space="preserve"> </w:t>
      </w:r>
    </w:p>
    <w:p w:rsidR="00591983" w:rsidRDefault="002616CE" w:rsidP="002616CE">
      <w:pPr>
        <w:widowControl/>
        <w:spacing w:line="280" w:lineRule="exact"/>
        <w:ind w:left="4394"/>
        <w:rPr>
          <w:rFonts w:eastAsia="Times New Roman" w:cs="Cambria Math"/>
          <w:sz w:val="30"/>
          <w:szCs w:val="30"/>
          <w:lang w:eastAsia="en-US" w:bidi="ar-SA"/>
        </w:rPr>
      </w:pPr>
      <w:r>
        <w:rPr>
          <w:rFonts w:eastAsia="Times New Roman" w:cs="Cambria Math"/>
          <w:sz w:val="30"/>
          <w:szCs w:val="30"/>
          <w:lang w:eastAsia="en-US" w:bidi="ar-SA"/>
        </w:rPr>
        <w:t xml:space="preserve">Учетный           </w:t>
      </w:r>
      <w:r w:rsidR="002822B5">
        <w:rPr>
          <w:rFonts w:eastAsia="Times New Roman" w:cs="Cambria Math"/>
          <w:sz w:val="30"/>
          <w:szCs w:val="30"/>
          <w:lang w:eastAsia="en-US" w:bidi="ar-SA"/>
        </w:rPr>
        <w:t xml:space="preserve">номер       </w:t>
      </w:r>
      <w:r>
        <w:rPr>
          <w:rFonts w:eastAsia="Times New Roman" w:cs="Cambria Math"/>
          <w:sz w:val="30"/>
          <w:szCs w:val="30"/>
          <w:lang w:eastAsia="en-US" w:bidi="ar-SA"/>
        </w:rPr>
        <w:t xml:space="preserve">   </w:t>
      </w:r>
      <w:r w:rsidR="002822B5">
        <w:rPr>
          <w:rFonts w:eastAsia="Times New Roman" w:cs="Cambria Math"/>
          <w:sz w:val="30"/>
          <w:szCs w:val="30"/>
          <w:lang w:eastAsia="en-US" w:bidi="ar-SA"/>
        </w:rPr>
        <w:t xml:space="preserve">плательщика </w:t>
      </w:r>
    </w:p>
    <w:p w:rsidR="00591983" w:rsidRDefault="002822B5" w:rsidP="002616CE">
      <w:pPr>
        <w:widowControl/>
        <w:spacing w:line="280" w:lineRule="exact"/>
        <w:ind w:left="4394"/>
        <w:rPr>
          <w:rFonts w:eastAsia="Times New Roman" w:cs="Cambria Math"/>
          <w:sz w:val="30"/>
          <w:szCs w:val="30"/>
          <w:lang w:eastAsia="en-US" w:bidi="ar-SA"/>
        </w:rPr>
      </w:pPr>
      <w:r>
        <w:rPr>
          <w:rFonts w:eastAsia="Times New Roman" w:cs="Cambria Math"/>
          <w:sz w:val="30"/>
          <w:szCs w:val="30"/>
          <w:lang w:eastAsia="en-US" w:bidi="ar-SA"/>
        </w:rPr>
        <w:t>соискателя лицензии</w:t>
      </w:r>
      <w:r w:rsidR="002616CE">
        <w:rPr>
          <w:rFonts w:eastAsia="Times New Roman" w:cs="Cambria Math"/>
          <w:sz w:val="30"/>
          <w:szCs w:val="30"/>
          <w:lang w:eastAsia="en-US" w:bidi="ar-SA"/>
        </w:rPr>
        <w:t xml:space="preserve"> </w:t>
      </w:r>
    </w:p>
    <w:p w:rsidR="00591983" w:rsidRDefault="00591983" w:rsidP="002616CE">
      <w:pPr>
        <w:ind w:left="4536"/>
        <w:rPr>
          <w:sz w:val="30"/>
          <w:szCs w:val="30"/>
        </w:rPr>
      </w:pPr>
    </w:p>
    <w:p w:rsidR="00591983" w:rsidRDefault="002822B5" w:rsidP="002616CE">
      <w:pPr>
        <w:spacing w:line="280" w:lineRule="exact"/>
        <w:rPr>
          <w:rFonts w:cs="Times New Roman"/>
          <w:sz w:val="30"/>
          <w:szCs w:val="30"/>
        </w:rPr>
      </w:pPr>
      <w:r>
        <w:rPr>
          <w:sz w:val="30"/>
          <w:szCs w:val="30"/>
        </w:rPr>
        <w:t>З</w:t>
      </w:r>
      <w:r w:rsidR="00A026C2">
        <w:rPr>
          <w:sz w:val="30"/>
          <w:szCs w:val="30"/>
        </w:rPr>
        <w:t>АЯВЛЕНИЕ</w:t>
      </w:r>
    </w:p>
    <w:p w:rsidR="00591983" w:rsidRDefault="00591983">
      <w:pPr>
        <w:pStyle w:val="ConsNonformat"/>
        <w:widowControl/>
        <w:jc w:val="both"/>
        <w:rPr>
          <w:rFonts w:ascii="Times New Roman" w:hAnsi="Times New Roman" w:cs="Times New Roman"/>
          <w:sz w:val="30"/>
          <w:szCs w:val="30"/>
        </w:rPr>
      </w:pPr>
    </w:p>
    <w:p w:rsidR="00591983" w:rsidRDefault="002822B5" w:rsidP="00A01932">
      <w:pPr>
        <w:pStyle w:val="ConsNonformat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Просим выдать лицензию на право осуществления д</w:t>
      </w:r>
      <w:r>
        <w:rPr>
          <w:rFonts w:ascii="Times New Roman" w:hAnsi="Times New Roman" w:cs="Times New Roman"/>
          <w:spacing w:val="5"/>
          <w:sz w:val="30"/>
          <w:szCs w:val="30"/>
        </w:rPr>
        <w:t xml:space="preserve">еятельности </w:t>
      </w:r>
      <w:r>
        <w:rPr>
          <w:rFonts w:ascii="Times New Roman" w:hAnsi="Times New Roman" w:cs="Times New Roman"/>
          <w:spacing w:val="5"/>
          <w:sz w:val="30"/>
          <w:szCs w:val="30"/>
        </w:rPr>
        <w:br/>
        <w:t xml:space="preserve">по технической и (или) криптографической защите информации </w:t>
      </w:r>
      <w:r>
        <w:rPr>
          <w:rFonts w:ascii="Times New Roman" w:hAnsi="Times New Roman" w:cs="Times New Roman"/>
          <w:spacing w:val="5"/>
          <w:sz w:val="30"/>
          <w:szCs w:val="30"/>
        </w:rPr>
        <w:br/>
        <w:t>на следующие виды работ и услуг:</w:t>
      </w:r>
    </w:p>
    <w:p w:rsidR="00676DB9" w:rsidRPr="00676DB9" w:rsidRDefault="00676DB9" w:rsidP="00A01932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76DB9">
        <w:rPr>
          <w:rFonts w:ascii="Times New Roman" w:hAnsi="Times New Roman" w:cs="Times New Roman"/>
          <w:sz w:val="30"/>
          <w:szCs w:val="30"/>
        </w:rPr>
        <w:t xml:space="preserve">разработка, производство (либо выборка из указанного перечня </w:t>
      </w:r>
      <w:bookmarkStart w:id="0" w:name="_GoBack"/>
      <w:bookmarkEnd w:id="0"/>
      <w:r w:rsidRPr="00676DB9">
        <w:rPr>
          <w:rFonts w:ascii="Times New Roman" w:hAnsi="Times New Roman" w:cs="Times New Roman"/>
          <w:sz w:val="30"/>
          <w:szCs w:val="30"/>
        </w:rPr>
        <w:t xml:space="preserve">работ) технических средств обработки информации в защищенном исполнении, программных средств обработки информации в защищенном исполнении, технических, программных, программно-аппаратных </w:t>
      </w:r>
      <w:r w:rsidR="002616CE">
        <w:rPr>
          <w:rFonts w:ascii="Times New Roman" w:hAnsi="Times New Roman" w:cs="Times New Roman"/>
          <w:sz w:val="30"/>
          <w:szCs w:val="30"/>
        </w:rPr>
        <w:br/>
      </w:r>
      <w:r w:rsidRPr="00676DB9">
        <w:rPr>
          <w:rFonts w:ascii="Times New Roman" w:hAnsi="Times New Roman" w:cs="Times New Roman"/>
          <w:sz w:val="30"/>
          <w:szCs w:val="30"/>
        </w:rPr>
        <w:t>средств защиты информации и контроля ее защищенности, сре</w:t>
      </w:r>
      <w:proofErr w:type="gramStart"/>
      <w:r w:rsidRPr="00676DB9">
        <w:rPr>
          <w:rFonts w:ascii="Times New Roman" w:hAnsi="Times New Roman" w:cs="Times New Roman"/>
          <w:sz w:val="30"/>
          <w:szCs w:val="30"/>
        </w:rPr>
        <w:t>дств кр</w:t>
      </w:r>
      <w:proofErr w:type="gramEnd"/>
      <w:r w:rsidRPr="00676DB9">
        <w:rPr>
          <w:rFonts w:ascii="Times New Roman" w:hAnsi="Times New Roman" w:cs="Times New Roman"/>
          <w:sz w:val="30"/>
          <w:szCs w:val="30"/>
        </w:rPr>
        <w:t>иптографической защиты информации (либо выборка из указанного перечня средств);</w:t>
      </w:r>
    </w:p>
    <w:p w:rsidR="00676DB9" w:rsidRPr="00676DB9" w:rsidRDefault="00676DB9" w:rsidP="00A01932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76DB9">
        <w:rPr>
          <w:rFonts w:ascii="Times New Roman" w:hAnsi="Times New Roman" w:cs="Times New Roman"/>
          <w:sz w:val="30"/>
          <w:szCs w:val="30"/>
        </w:rPr>
        <w:t>проведение специальных исследований технических средств;</w:t>
      </w:r>
    </w:p>
    <w:p w:rsidR="00676DB9" w:rsidRPr="00676DB9" w:rsidRDefault="00676DB9" w:rsidP="00A01932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76DB9">
        <w:rPr>
          <w:rFonts w:ascii="Times New Roman" w:hAnsi="Times New Roman" w:cs="Times New Roman"/>
          <w:sz w:val="30"/>
          <w:szCs w:val="30"/>
        </w:rPr>
        <w:t xml:space="preserve">проектирование, создание (либо выборка из указанного перечня работ) систем защиты информации на объектах информатизации, </w:t>
      </w:r>
      <w:r w:rsidRPr="002616CE">
        <w:rPr>
          <w:rFonts w:ascii="Times New Roman" w:hAnsi="Times New Roman" w:cs="Times New Roman"/>
          <w:spacing w:val="-6"/>
          <w:sz w:val="30"/>
          <w:szCs w:val="30"/>
        </w:rPr>
        <w:t>предназначенных для проведения работ с использованием государственных</w:t>
      </w:r>
      <w:r w:rsidRPr="00676DB9">
        <w:rPr>
          <w:rFonts w:ascii="Times New Roman" w:hAnsi="Times New Roman" w:cs="Times New Roman"/>
          <w:sz w:val="30"/>
          <w:szCs w:val="30"/>
        </w:rPr>
        <w:t xml:space="preserve"> секретов;</w:t>
      </w:r>
    </w:p>
    <w:p w:rsidR="00676DB9" w:rsidRPr="00676DB9" w:rsidRDefault="00676DB9" w:rsidP="00A01932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76DB9">
        <w:rPr>
          <w:rFonts w:ascii="Times New Roman" w:hAnsi="Times New Roman" w:cs="Times New Roman"/>
          <w:sz w:val="30"/>
          <w:szCs w:val="30"/>
        </w:rPr>
        <w:t>проектирование, создание, аттестация (либо выборка из указанного перечня работ) систем защиты информации информационных систем, предназначенных для обработки информации, распространение и (или) предоставление которой ограничено, не отнесенной к государственным секретам;</w:t>
      </w:r>
    </w:p>
    <w:p w:rsidR="00676DB9" w:rsidRPr="00676DB9" w:rsidRDefault="00676DB9" w:rsidP="00A01932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16CE">
        <w:rPr>
          <w:rFonts w:ascii="Times New Roman" w:hAnsi="Times New Roman" w:cs="Times New Roman"/>
          <w:spacing w:val="-8"/>
          <w:sz w:val="30"/>
          <w:szCs w:val="30"/>
        </w:rPr>
        <w:t>аттестация объектов информатизации, предназначенных для проведения</w:t>
      </w:r>
      <w:r w:rsidRPr="00676DB9">
        <w:rPr>
          <w:rFonts w:ascii="Times New Roman" w:hAnsi="Times New Roman" w:cs="Times New Roman"/>
          <w:sz w:val="30"/>
          <w:szCs w:val="30"/>
        </w:rPr>
        <w:t xml:space="preserve"> работ с использованием государственных секретов;</w:t>
      </w:r>
    </w:p>
    <w:p w:rsidR="00676DB9" w:rsidRPr="00676DB9" w:rsidRDefault="00676DB9" w:rsidP="00A01932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76DB9">
        <w:rPr>
          <w:rFonts w:ascii="Times New Roman" w:hAnsi="Times New Roman" w:cs="Times New Roman"/>
          <w:sz w:val="30"/>
          <w:szCs w:val="30"/>
        </w:rPr>
        <w:t>проектирование, создание, аудит (либо выборка из указанного перечня работ) систем информационной безопасности критически важных объектов информатизации;</w:t>
      </w:r>
    </w:p>
    <w:p w:rsidR="00676DB9" w:rsidRPr="00676DB9" w:rsidRDefault="00676DB9" w:rsidP="00676D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76DB9">
        <w:rPr>
          <w:rFonts w:ascii="Times New Roman" w:hAnsi="Times New Roman" w:cs="Times New Roman"/>
          <w:sz w:val="30"/>
          <w:szCs w:val="30"/>
        </w:rPr>
        <w:lastRenderedPageBreak/>
        <w:t>проведение работ по выявлению специальных технических средств, предназначенных для негласного получения информации;</w:t>
      </w:r>
    </w:p>
    <w:p w:rsidR="00676DB9" w:rsidRPr="00676DB9" w:rsidRDefault="00676DB9" w:rsidP="00676D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76DB9">
        <w:rPr>
          <w:rFonts w:ascii="Times New Roman" w:hAnsi="Times New Roman" w:cs="Times New Roman"/>
          <w:sz w:val="30"/>
          <w:szCs w:val="30"/>
        </w:rPr>
        <w:t>удостоверение формы внешнего представления электронного документа на бумажном носителе;</w:t>
      </w:r>
    </w:p>
    <w:p w:rsidR="00676DB9" w:rsidRDefault="00676DB9" w:rsidP="00676D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76DB9">
        <w:rPr>
          <w:rFonts w:ascii="Times New Roman" w:hAnsi="Times New Roman" w:cs="Times New Roman"/>
          <w:sz w:val="30"/>
          <w:szCs w:val="30"/>
        </w:rPr>
        <w:t>оказание услуг по распространению открытых ключей проверки электронной цифровой подписи.</w:t>
      </w:r>
    </w:p>
    <w:p w:rsidR="00591983" w:rsidRDefault="002822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Просим указать в лицензии обособленные подразделения, в которых будет осуществляться лицензируемая деятельность:</w:t>
      </w:r>
    </w:p>
    <w:p w:rsidR="00591983" w:rsidRPr="000237DD" w:rsidRDefault="002822B5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0237DD">
        <w:rPr>
          <w:rFonts w:ascii="Times New Roman" w:hAnsi="Times New Roman" w:cs="Times New Roman"/>
          <w:spacing w:val="-4"/>
          <w:sz w:val="30"/>
          <w:szCs w:val="30"/>
        </w:rPr>
        <w:t>Наименование обособленного подразделения, его местонахождение.</w:t>
      </w:r>
    </w:p>
    <w:p w:rsidR="00591983" w:rsidRDefault="002822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Работы и услуги лицензируемой деятельности, которые будут осуществляться в обособленном подразделении.</w:t>
      </w:r>
    </w:p>
    <w:p w:rsidR="00591983" w:rsidRPr="000237DD" w:rsidRDefault="002822B5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0237DD">
        <w:rPr>
          <w:rFonts w:ascii="Times New Roman" w:hAnsi="Times New Roman" w:cs="Times New Roman"/>
          <w:spacing w:val="-4"/>
          <w:sz w:val="30"/>
          <w:szCs w:val="30"/>
        </w:rPr>
        <w:t>Наименование обособленного подразделения, его местонахождение.</w:t>
      </w:r>
    </w:p>
    <w:p w:rsidR="00591983" w:rsidRDefault="002822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Работы и услуги лицензируемой деятельности, которые будут осуществляться в обособленном подразделении.</w:t>
      </w:r>
    </w:p>
    <w:p w:rsidR="00591983" w:rsidRDefault="002822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Сведения, изложенные в этом заявлении и прилагаемых к нему документах, достоверны.</w:t>
      </w:r>
    </w:p>
    <w:p w:rsidR="00591983" w:rsidRDefault="00591983" w:rsidP="000237DD">
      <w:pPr>
        <w:pStyle w:val="ConsPlusNormal"/>
        <w:widowControl/>
        <w:ind w:firstLine="709"/>
        <w:rPr>
          <w:rFonts w:ascii="Times New Roman" w:hAnsi="Times New Roman" w:cs="Times New Roman"/>
          <w:sz w:val="30"/>
          <w:szCs w:val="30"/>
        </w:rPr>
      </w:pPr>
    </w:p>
    <w:p w:rsidR="00591983" w:rsidRDefault="002822B5" w:rsidP="00676DB9">
      <w:pPr>
        <w:spacing w:line="280" w:lineRule="exact"/>
        <w:ind w:left="425" w:hanging="425"/>
        <w:jc w:val="both"/>
        <w:rPr>
          <w:sz w:val="30"/>
          <w:szCs w:val="30"/>
        </w:rPr>
      </w:pPr>
      <w:r>
        <w:rPr>
          <w:sz w:val="30"/>
          <w:szCs w:val="30"/>
        </w:rPr>
        <w:t>Приложение:  1. Копия Устава на Х л. в Х экз.</w:t>
      </w:r>
    </w:p>
    <w:p w:rsidR="00591983" w:rsidRDefault="00676DB9">
      <w:pPr>
        <w:spacing w:line="280" w:lineRule="exact"/>
        <w:ind w:left="1843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2822B5">
        <w:rPr>
          <w:sz w:val="30"/>
          <w:szCs w:val="30"/>
        </w:rPr>
        <w:t xml:space="preserve">. Копия свидетельства о государственной регистрации </w:t>
      </w:r>
      <w:r w:rsidR="002822B5">
        <w:rPr>
          <w:sz w:val="30"/>
          <w:szCs w:val="30"/>
        </w:rPr>
        <w:br/>
        <w:t xml:space="preserve">на Х л. в Х экз. </w:t>
      </w:r>
    </w:p>
    <w:p w:rsidR="00591983" w:rsidRDefault="00676DB9">
      <w:pPr>
        <w:spacing w:line="280" w:lineRule="exact"/>
        <w:ind w:left="1843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2822B5">
        <w:rPr>
          <w:sz w:val="30"/>
          <w:szCs w:val="30"/>
        </w:rPr>
        <w:t xml:space="preserve">. Дополнительный экземпляр платежного поручения </w:t>
      </w:r>
      <w:r w:rsidR="002822B5">
        <w:rPr>
          <w:sz w:val="30"/>
          <w:szCs w:val="30"/>
        </w:rPr>
        <w:br/>
        <w:t>на Х л. в Х экз.</w:t>
      </w:r>
    </w:p>
    <w:p w:rsidR="00591983" w:rsidRDefault="00676DB9">
      <w:pPr>
        <w:spacing w:line="280" w:lineRule="exact"/>
        <w:ind w:left="1843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2822B5">
        <w:rPr>
          <w:sz w:val="30"/>
          <w:szCs w:val="30"/>
        </w:rPr>
        <w:t xml:space="preserve">. Сведения о работниках соискателя лицензии, которыми будет осуществляться лицензируемая деятельность, </w:t>
      </w:r>
      <w:r w:rsidR="002822B5">
        <w:rPr>
          <w:sz w:val="30"/>
          <w:szCs w:val="30"/>
        </w:rPr>
        <w:br/>
        <w:t>на Х л. в Х экз.</w:t>
      </w:r>
    </w:p>
    <w:p w:rsidR="00591983" w:rsidRDefault="00676DB9">
      <w:pPr>
        <w:spacing w:line="280" w:lineRule="exact"/>
        <w:ind w:left="1843"/>
        <w:jc w:val="both"/>
      </w:pPr>
      <w:r>
        <w:rPr>
          <w:sz w:val="30"/>
          <w:szCs w:val="30"/>
        </w:rPr>
        <w:t>5</w:t>
      </w:r>
      <w:r w:rsidR="002822B5">
        <w:rPr>
          <w:sz w:val="30"/>
          <w:szCs w:val="30"/>
        </w:rPr>
        <w:t xml:space="preserve">. Сведения о наличии средств измерений и контроля, технических, программно-аппаратных и программных средств, необходимых для выполнения работ </w:t>
      </w:r>
      <w:r w:rsidR="000237DD">
        <w:rPr>
          <w:sz w:val="30"/>
          <w:szCs w:val="30"/>
        </w:rPr>
        <w:br/>
      </w:r>
      <w:r w:rsidR="002822B5">
        <w:rPr>
          <w:sz w:val="30"/>
          <w:szCs w:val="30"/>
        </w:rPr>
        <w:t>и (или) оказания услуг, составляющих лицензируемую деятельность, на Х л. в Х экз.</w:t>
      </w:r>
    </w:p>
    <w:p w:rsidR="00591983" w:rsidRDefault="00676DB9">
      <w:pPr>
        <w:spacing w:line="280" w:lineRule="exact"/>
        <w:ind w:left="1843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2822B5">
        <w:rPr>
          <w:sz w:val="30"/>
          <w:szCs w:val="30"/>
        </w:rPr>
        <w:t xml:space="preserve">. Сведения о наличии помещений для выполнения работ </w:t>
      </w:r>
      <w:r w:rsidR="000237DD">
        <w:rPr>
          <w:sz w:val="30"/>
          <w:szCs w:val="30"/>
        </w:rPr>
        <w:br/>
      </w:r>
      <w:r w:rsidR="002822B5">
        <w:rPr>
          <w:sz w:val="30"/>
          <w:szCs w:val="30"/>
        </w:rPr>
        <w:t>и (или) оказания услуг, составляющих лицензируемую деятельность, на Х л. в Х экз.</w:t>
      </w:r>
    </w:p>
    <w:p w:rsidR="005517E6" w:rsidRDefault="005517E6">
      <w:pPr>
        <w:spacing w:line="280" w:lineRule="exact"/>
        <w:ind w:left="1843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* </w:t>
      </w:r>
      <w:r>
        <w:rPr>
          <w:rStyle w:val="CharStyle8"/>
          <w:sz w:val="30"/>
          <w:szCs w:val="30"/>
        </w:rPr>
        <w:t>С</w:t>
      </w:r>
      <w:r>
        <w:rPr>
          <w:sz w:val="30"/>
          <w:szCs w:val="30"/>
        </w:rPr>
        <w:t xml:space="preserve">ведения об </w:t>
      </w:r>
      <w:r w:rsidRPr="00FA6849">
        <w:rPr>
          <w:rStyle w:val="CharStyle8"/>
          <w:sz w:val="30"/>
          <w:szCs w:val="30"/>
        </w:rPr>
        <w:t>информационной систем</w:t>
      </w:r>
      <w:r>
        <w:rPr>
          <w:rStyle w:val="CharStyle8"/>
          <w:sz w:val="30"/>
          <w:szCs w:val="30"/>
        </w:rPr>
        <w:t>е лицензиата</w:t>
      </w:r>
      <w:r w:rsidRPr="00FA6849">
        <w:rPr>
          <w:rStyle w:val="CharStyle8"/>
          <w:sz w:val="30"/>
          <w:szCs w:val="30"/>
        </w:rPr>
        <w:t>, предназначенной для обработки служебной информации ограниченного распространения</w:t>
      </w:r>
      <w:r>
        <w:rPr>
          <w:rStyle w:val="CharStyle8"/>
          <w:sz w:val="30"/>
          <w:szCs w:val="30"/>
        </w:rPr>
        <w:t xml:space="preserve"> </w:t>
      </w:r>
      <w:r w:rsidRPr="009209F8">
        <w:rPr>
          <w:rStyle w:val="CharStyle8"/>
          <w:i/>
          <w:sz w:val="30"/>
          <w:szCs w:val="30"/>
        </w:rPr>
        <w:t>(</w:t>
      </w:r>
      <w:r w:rsidRPr="005517E6">
        <w:rPr>
          <w:rStyle w:val="CharStyle8"/>
          <w:i/>
          <w:sz w:val="30"/>
          <w:szCs w:val="30"/>
        </w:rPr>
        <w:t>п</w:t>
      </w:r>
      <w:r w:rsidRPr="005517E6">
        <w:rPr>
          <w:i/>
          <w:sz w:val="30"/>
          <w:szCs w:val="30"/>
        </w:rPr>
        <w:t xml:space="preserve">ри наличии в заявлении работ по </w:t>
      </w:r>
      <w:r w:rsidRPr="005517E6">
        <w:rPr>
          <w:rStyle w:val="CharStyle8"/>
          <w:i/>
          <w:sz w:val="30"/>
          <w:szCs w:val="30"/>
        </w:rPr>
        <w:t xml:space="preserve">проектированию, созданию, аттестации систем защиты информации </w:t>
      </w:r>
      <w:r w:rsidR="00215F7E" w:rsidRPr="009209F8">
        <w:rPr>
          <w:rFonts w:cs="Times New Roman"/>
          <w:i/>
          <w:sz w:val="30"/>
          <w:szCs w:val="30"/>
        </w:rPr>
        <w:t>(</w:t>
      </w:r>
      <w:r w:rsidR="00215F7E" w:rsidRPr="00215F7E">
        <w:rPr>
          <w:rFonts w:cs="Times New Roman"/>
          <w:i/>
          <w:sz w:val="30"/>
          <w:szCs w:val="30"/>
        </w:rPr>
        <w:t>либо выборка из указанного перечня работ)</w:t>
      </w:r>
      <w:r w:rsidR="00215F7E">
        <w:rPr>
          <w:rFonts w:cs="Times New Roman"/>
          <w:sz w:val="30"/>
          <w:szCs w:val="30"/>
        </w:rPr>
        <w:t xml:space="preserve"> </w:t>
      </w:r>
      <w:r w:rsidRPr="005517E6">
        <w:rPr>
          <w:rStyle w:val="CharStyle8"/>
          <w:i/>
          <w:sz w:val="30"/>
          <w:szCs w:val="30"/>
        </w:rPr>
        <w:t xml:space="preserve">информационных систем, предназначенных </w:t>
      </w:r>
      <w:r w:rsidR="009209F8">
        <w:rPr>
          <w:rStyle w:val="CharStyle8"/>
          <w:i/>
          <w:sz w:val="30"/>
          <w:szCs w:val="30"/>
        </w:rPr>
        <w:br/>
      </w:r>
      <w:r w:rsidRPr="005517E6">
        <w:rPr>
          <w:rStyle w:val="CharStyle8"/>
          <w:i/>
          <w:sz w:val="30"/>
          <w:szCs w:val="30"/>
        </w:rPr>
        <w:t xml:space="preserve">для обработки информации, распространение и (или) предоставление которой ограничено, не отнесенной </w:t>
      </w:r>
      <w:r w:rsidR="00215F7E">
        <w:rPr>
          <w:rStyle w:val="CharStyle8"/>
          <w:i/>
          <w:sz w:val="30"/>
          <w:szCs w:val="30"/>
        </w:rPr>
        <w:br/>
      </w:r>
      <w:r w:rsidRPr="005517E6">
        <w:rPr>
          <w:rStyle w:val="CharStyle8"/>
          <w:i/>
          <w:sz w:val="30"/>
          <w:szCs w:val="30"/>
        </w:rPr>
        <w:t>к государственным секретам</w:t>
      </w:r>
      <w:r w:rsidRPr="009209F8">
        <w:rPr>
          <w:rStyle w:val="CharStyle8"/>
          <w:i/>
          <w:sz w:val="30"/>
          <w:szCs w:val="30"/>
        </w:rPr>
        <w:t>)</w:t>
      </w:r>
      <w:r>
        <w:rPr>
          <w:sz w:val="30"/>
          <w:szCs w:val="30"/>
        </w:rPr>
        <w:t>, на Х л. в Х экз</w:t>
      </w:r>
      <w:r>
        <w:rPr>
          <w:rStyle w:val="CharStyle8"/>
          <w:sz w:val="30"/>
          <w:szCs w:val="30"/>
        </w:rPr>
        <w:t>.</w:t>
      </w:r>
      <w:proofErr w:type="gramEnd"/>
    </w:p>
    <w:p w:rsidR="005517E6" w:rsidRDefault="005517E6">
      <w:pPr>
        <w:spacing w:line="280" w:lineRule="exact"/>
        <w:ind w:left="1843"/>
        <w:jc w:val="both"/>
        <w:rPr>
          <w:rFonts w:cs="Times New Roman"/>
          <w:sz w:val="30"/>
          <w:szCs w:val="30"/>
        </w:rPr>
      </w:pPr>
      <w:proofErr w:type="gramStart"/>
      <w:r>
        <w:rPr>
          <w:rFonts w:cs="Times New Roman"/>
          <w:sz w:val="30"/>
          <w:szCs w:val="30"/>
        </w:rPr>
        <w:t>** </w:t>
      </w:r>
      <w:r>
        <w:rPr>
          <w:rStyle w:val="CharStyle8"/>
          <w:sz w:val="30"/>
          <w:szCs w:val="30"/>
        </w:rPr>
        <w:t>С</w:t>
      </w:r>
      <w:r>
        <w:rPr>
          <w:sz w:val="30"/>
          <w:szCs w:val="30"/>
        </w:rPr>
        <w:t xml:space="preserve">ведения об </w:t>
      </w:r>
      <w:r w:rsidRPr="00FA6849">
        <w:rPr>
          <w:rStyle w:val="CharStyle8"/>
          <w:sz w:val="30"/>
          <w:szCs w:val="30"/>
        </w:rPr>
        <w:t>информационной систем</w:t>
      </w:r>
      <w:r>
        <w:rPr>
          <w:rStyle w:val="CharStyle8"/>
          <w:sz w:val="30"/>
          <w:szCs w:val="30"/>
        </w:rPr>
        <w:t>е лицензиата</w:t>
      </w:r>
      <w:r w:rsidRPr="00FA6849">
        <w:rPr>
          <w:rStyle w:val="CharStyle8"/>
          <w:sz w:val="30"/>
          <w:szCs w:val="30"/>
        </w:rPr>
        <w:t>, предназначенной для обработки служебной информации ограниченного распространения</w:t>
      </w:r>
      <w:r>
        <w:rPr>
          <w:rStyle w:val="CharStyle8"/>
          <w:sz w:val="30"/>
          <w:szCs w:val="30"/>
        </w:rPr>
        <w:t xml:space="preserve"> и </w:t>
      </w:r>
      <w:r w:rsidRPr="005517E6">
        <w:rPr>
          <w:rStyle w:val="CharStyle8"/>
          <w:sz w:val="30"/>
          <w:szCs w:val="30"/>
        </w:rPr>
        <w:t>о наличии сертификата соответствия системы менеджмента информационной безопасности лицензиата, выданного в Национальной системе подтверждения соответствия Республики Беларусь</w:t>
      </w:r>
      <w:r>
        <w:rPr>
          <w:rStyle w:val="CharStyle8"/>
          <w:sz w:val="30"/>
          <w:szCs w:val="30"/>
        </w:rPr>
        <w:t xml:space="preserve"> </w:t>
      </w:r>
      <w:r w:rsidRPr="009209F8">
        <w:rPr>
          <w:rStyle w:val="CharStyle8"/>
          <w:i/>
          <w:sz w:val="30"/>
          <w:szCs w:val="30"/>
        </w:rPr>
        <w:lastRenderedPageBreak/>
        <w:t>(</w:t>
      </w:r>
      <w:r w:rsidRPr="005517E6">
        <w:rPr>
          <w:rStyle w:val="CharStyle8"/>
          <w:i/>
          <w:sz w:val="30"/>
          <w:szCs w:val="30"/>
        </w:rPr>
        <w:t>п</w:t>
      </w:r>
      <w:r w:rsidRPr="005517E6">
        <w:rPr>
          <w:i/>
          <w:sz w:val="30"/>
          <w:szCs w:val="30"/>
        </w:rPr>
        <w:t xml:space="preserve">ри наличии в заявлении работ по </w:t>
      </w:r>
      <w:r w:rsidRPr="005517E6">
        <w:rPr>
          <w:rStyle w:val="CharStyle8"/>
          <w:i/>
          <w:sz w:val="30"/>
          <w:szCs w:val="30"/>
        </w:rPr>
        <w:t xml:space="preserve">проектированию, созданию и аудиту </w:t>
      </w:r>
      <w:r w:rsidR="00215F7E" w:rsidRPr="009209F8">
        <w:rPr>
          <w:rFonts w:cs="Times New Roman"/>
          <w:i/>
          <w:sz w:val="30"/>
          <w:szCs w:val="30"/>
        </w:rPr>
        <w:t>(</w:t>
      </w:r>
      <w:r w:rsidR="00215F7E" w:rsidRPr="00215F7E">
        <w:rPr>
          <w:rFonts w:cs="Times New Roman"/>
          <w:i/>
          <w:sz w:val="30"/>
          <w:szCs w:val="30"/>
        </w:rPr>
        <w:t>либо выборка из указанного перечня работ)</w:t>
      </w:r>
      <w:r w:rsidR="00215F7E">
        <w:rPr>
          <w:rFonts w:cs="Times New Roman"/>
          <w:i/>
          <w:sz w:val="30"/>
          <w:szCs w:val="30"/>
        </w:rPr>
        <w:t xml:space="preserve"> </w:t>
      </w:r>
      <w:r w:rsidRPr="005517E6">
        <w:rPr>
          <w:rStyle w:val="CharStyle8"/>
          <w:i/>
          <w:sz w:val="30"/>
          <w:szCs w:val="30"/>
        </w:rPr>
        <w:t>систем информационной безопасности критически важных объектов информатизации</w:t>
      </w:r>
      <w:r w:rsidRPr="009209F8">
        <w:rPr>
          <w:rStyle w:val="CharStyle8"/>
          <w:i/>
          <w:sz w:val="30"/>
          <w:szCs w:val="30"/>
        </w:rPr>
        <w:t>)</w:t>
      </w:r>
      <w:r>
        <w:rPr>
          <w:sz w:val="30"/>
          <w:szCs w:val="30"/>
        </w:rPr>
        <w:t>, на Х л. в Х экз</w:t>
      </w:r>
      <w:r>
        <w:rPr>
          <w:rStyle w:val="CharStyle8"/>
          <w:sz w:val="30"/>
          <w:szCs w:val="30"/>
        </w:rPr>
        <w:t>.</w:t>
      </w:r>
      <w:proofErr w:type="gramEnd"/>
    </w:p>
    <w:p w:rsidR="00591983" w:rsidRDefault="00591983">
      <w:pPr>
        <w:pStyle w:val="ConsPlusNormal"/>
        <w:widowControl/>
        <w:tabs>
          <w:tab w:val="left" w:pos="4253"/>
          <w:tab w:val="left" w:pos="6804"/>
        </w:tabs>
        <w:ind w:firstLine="0"/>
        <w:rPr>
          <w:rFonts w:ascii="Times New Roman" w:hAnsi="Times New Roman" w:cs="Times New Roman"/>
          <w:sz w:val="30"/>
          <w:szCs w:val="30"/>
        </w:rPr>
      </w:pPr>
    </w:p>
    <w:p w:rsidR="00591983" w:rsidRDefault="002822B5">
      <w:pPr>
        <w:pStyle w:val="ConsPlusNormal"/>
        <w:widowControl/>
        <w:tabs>
          <w:tab w:val="left" w:pos="4253"/>
          <w:tab w:val="left" w:pos="6804"/>
        </w:tabs>
        <w:spacing w:line="280" w:lineRule="exact"/>
        <w:ind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Директор (руководитель)</w:t>
      </w:r>
      <w:r>
        <w:rPr>
          <w:rFonts w:ascii="Times New Roman" w:hAnsi="Times New Roman" w:cs="Times New Roman"/>
          <w:sz w:val="30"/>
          <w:szCs w:val="30"/>
        </w:rPr>
        <w:tab/>
        <w:t>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_______________</w:t>
      </w:r>
    </w:p>
    <w:p w:rsidR="00591983" w:rsidRDefault="002822B5">
      <w:pPr>
        <w:pStyle w:val="ConsPlusNormal"/>
        <w:widowControl/>
        <w:tabs>
          <w:tab w:val="left" w:pos="4253"/>
          <w:tab w:val="left" w:pos="6804"/>
        </w:tabs>
        <w:spacing w:line="240" w:lineRule="exact"/>
        <w:ind w:firstLine="0"/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(инициалы, фамилия)</w:t>
      </w:r>
    </w:p>
    <w:p w:rsidR="00591983" w:rsidRDefault="002822B5">
      <w:pPr>
        <w:pStyle w:val="ConsPlusNormal"/>
        <w:widowControl/>
        <w:tabs>
          <w:tab w:val="left" w:pos="4253"/>
          <w:tab w:val="left" w:pos="6804"/>
        </w:tabs>
        <w:spacing w:line="240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91983" w:rsidRDefault="002822B5">
      <w:pPr>
        <w:pStyle w:val="ConsPlusNormal"/>
        <w:widowControl/>
        <w:tabs>
          <w:tab w:val="left" w:pos="4253"/>
          <w:tab w:val="left" w:pos="6804"/>
        </w:tabs>
        <w:ind w:firstLine="0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30"/>
          <w:szCs w:val="30"/>
        </w:rPr>
        <w:t>М.П.</w:t>
      </w:r>
    </w:p>
    <w:sectPr w:rsidR="00591983" w:rsidSect="002616CE">
      <w:headerReference w:type="default" r:id="rId9"/>
      <w:pgSz w:w="11906" w:h="16838"/>
      <w:pgMar w:top="1134" w:right="567" w:bottom="1134" w:left="1701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9CA" w:rsidRDefault="004539CA">
      <w:r>
        <w:separator/>
      </w:r>
    </w:p>
  </w:endnote>
  <w:endnote w:type="continuationSeparator" w:id="0">
    <w:p w:rsidR="004539CA" w:rsidRDefault="00453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;Arial Unicode MS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9CA" w:rsidRDefault="004539CA">
      <w:r>
        <w:separator/>
      </w:r>
    </w:p>
  </w:footnote>
  <w:footnote w:type="continuationSeparator" w:id="0">
    <w:p w:rsidR="004539CA" w:rsidRDefault="00453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801694"/>
      <w:docPartObj>
        <w:docPartGallery w:val="Page Numbers (Top of Page)"/>
        <w:docPartUnique/>
      </w:docPartObj>
    </w:sdtPr>
    <w:sdtEndPr/>
    <w:sdtContent>
      <w:p w:rsidR="00591983" w:rsidRDefault="002616CE" w:rsidP="002616CE">
        <w:pPr>
          <w:pStyle w:val="aa"/>
          <w:jc w:val="center"/>
        </w:pPr>
        <w:r w:rsidRPr="002616CE">
          <w:rPr>
            <w:sz w:val="28"/>
            <w:szCs w:val="28"/>
          </w:rPr>
          <w:fldChar w:fldCharType="begin"/>
        </w:r>
        <w:r w:rsidRPr="002616CE">
          <w:rPr>
            <w:sz w:val="28"/>
            <w:szCs w:val="28"/>
          </w:rPr>
          <w:instrText>PAGE   \* MERGEFORMAT</w:instrText>
        </w:r>
        <w:r w:rsidRPr="002616CE">
          <w:rPr>
            <w:sz w:val="28"/>
            <w:szCs w:val="28"/>
          </w:rPr>
          <w:fldChar w:fldCharType="separate"/>
        </w:r>
        <w:r w:rsidR="00A026C2">
          <w:rPr>
            <w:noProof/>
            <w:sz w:val="28"/>
            <w:szCs w:val="28"/>
          </w:rPr>
          <w:t>2</w:t>
        </w:r>
        <w:r w:rsidRPr="002616CE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63BFA"/>
    <w:multiLevelType w:val="multilevel"/>
    <w:tmpl w:val="68A4D93A"/>
    <w:lvl w:ilvl="0">
      <w:start w:val="1"/>
      <w:numFmt w:val="decimal"/>
      <w:lvlText w:val="%1."/>
      <w:lvlJc w:val="left"/>
      <w:pPr>
        <w:ind w:left="90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4F2E62"/>
    <w:multiLevelType w:val="multilevel"/>
    <w:tmpl w:val="1F3469B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isplayBackgroundShape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983"/>
    <w:rsid w:val="000237DD"/>
    <w:rsid w:val="000B6A95"/>
    <w:rsid w:val="00215F7E"/>
    <w:rsid w:val="002616CE"/>
    <w:rsid w:val="002822B5"/>
    <w:rsid w:val="00421A66"/>
    <w:rsid w:val="004539CA"/>
    <w:rsid w:val="0053666F"/>
    <w:rsid w:val="005517E6"/>
    <w:rsid w:val="00591983"/>
    <w:rsid w:val="00676DB9"/>
    <w:rsid w:val="006D5CDA"/>
    <w:rsid w:val="00777BAE"/>
    <w:rsid w:val="008B761B"/>
    <w:rsid w:val="009209F8"/>
    <w:rsid w:val="00A01932"/>
    <w:rsid w:val="00A026C2"/>
    <w:rsid w:val="00F8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Times New Roman" w:eastAsia="SimSun;Arial Unicode MS" w:hAnsi="Times New Roman" w:cs="Mang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1">
    <w:name w:val="Основной шрифт абзаца1"/>
    <w:qFormat/>
  </w:style>
  <w:style w:type="character" w:customStyle="1" w:styleId="a3">
    <w:name w:val="Верхний колонтитул Знак"/>
    <w:uiPriority w:val="99"/>
    <w:qFormat/>
    <w:rPr>
      <w:rFonts w:eastAsia="SimSun;Arial Unicode MS" w:cs="Mangal"/>
      <w:sz w:val="24"/>
      <w:szCs w:val="24"/>
      <w:lang w:eastAsia="zh-CN" w:bidi="hi-IN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customStyle="1" w:styleId="2">
    <w:name w:val="Указатель2"/>
    <w:basedOn w:val="a"/>
    <w:qFormat/>
    <w:pPr>
      <w:suppressLineNumbers/>
    </w:pPr>
  </w:style>
  <w:style w:type="paragraph" w:customStyle="1" w:styleId="10">
    <w:name w:val="Название объекта1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suppressAutoHyphens/>
      <w:autoSpaceDE w:val="0"/>
      <w:ind w:firstLine="720"/>
    </w:pPr>
    <w:rPr>
      <w:rFonts w:ascii="Arial" w:eastAsia="Times New Roman" w:hAnsi="Arial" w:cs="Arial"/>
      <w:szCs w:val="20"/>
      <w:lang w:bidi="ar-SA"/>
    </w:rPr>
  </w:style>
  <w:style w:type="paragraph" w:styleId="a9">
    <w:name w:val="List Paragraph"/>
    <w:basedOn w:val="a"/>
    <w:qFormat/>
    <w:pPr>
      <w:ind w:left="720"/>
    </w:pPr>
    <w:rPr>
      <w:rFonts w:eastAsia="Times New Roman"/>
    </w:rPr>
  </w:style>
  <w:style w:type="paragraph" w:styleId="aa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character" w:customStyle="1" w:styleId="CharStyle8">
    <w:name w:val="Char Style 8"/>
    <w:basedOn w:val="a0"/>
    <w:link w:val="Style6"/>
    <w:uiPriority w:val="99"/>
    <w:rsid w:val="005517E6"/>
    <w:rPr>
      <w:sz w:val="26"/>
      <w:szCs w:val="26"/>
      <w:shd w:val="clear" w:color="auto" w:fill="FFFFFF"/>
    </w:rPr>
  </w:style>
  <w:style w:type="paragraph" w:customStyle="1" w:styleId="Style6">
    <w:name w:val="Style 6"/>
    <w:basedOn w:val="a"/>
    <w:link w:val="CharStyle8"/>
    <w:uiPriority w:val="99"/>
    <w:rsid w:val="005517E6"/>
    <w:pPr>
      <w:shd w:val="clear" w:color="auto" w:fill="FFFFFF"/>
      <w:suppressAutoHyphens w:val="0"/>
      <w:spacing w:after="1440" w:line="240" w:lineRule="atLeast"/>
    </w:pPr>
    <w:rPr>
      <w:rFonts w:ascii="Liberation Serif" w:eastAsia="WenQuanYi Micro Hei" w:hAnsi="Liberation Serif" w:cs="Lohit Devanagari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Times New Roman" w:eastAsia="SimSun;Arial Unicode MS" w:hAnsi="Times New Roman" w:cs="Mang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1">
    <w:name w:val="Основной шрифт абзаца1"/>
    <w:qFormat/>
  </w:style>
  <w:style w:type="character" w:customStyle="1" w:styleId="a3">
    <w:name w:val="Верхний колонтитул Знак"/>
    <w:uiPriority w:val="99"/>
    <w:qFormat/>
    <w:rPr>
      <w:rFonts w:eastAsia="SimSun;Arial Unicode MS" w:cs="Mangal"/>
      <w:sz w:val="24"/>
      <w:szCs w:val="24"/>
      <w:lang w:eastAsia="zh-CN" w:bidi="hi-IN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customStyle="1" w:styleId="2">
    <w:name w:val="Указатель2"/>
    <w:basedOn w:val="a"/>
    <w:qFormat/>
    <w:pPr>
      <w:suppressLineNumbers/>
    </w:pPr>
  </w:style>
  <w:style w:type="paragraph" w:customStyle="1" w:styleId="10">
    <w:name w:val="Название объекта1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suppressAutoHyphens/>
      <w:autoSpaceDE w:val="0"/>
      <w:ind w:firstLine="720"/>
    </w:pPr>
    <w:rPr>
      <w:rFonts w:ascii="Arial" w:eastAsia="Times New Roman" w:hAnsi="Arial" w:cs="Arial"/>
      <w:szCs w:val="20"/>
      <w:lang w:bidi="ar-SA"/>
    </w:rPr>
  </w:style>
  <w:style w:type="paragraph" w:styleId="a9">
    <w:name w:val="List Paragraph"/>
    <w:basedOn w:val="a"/>
    <w:qFormat/>
    <w:pPr>
      <w:ind w:left="720"/>
    </w:pPr>
    <w:rPr>
      <w:rFonts w:eastAsia="Times New Roman"/>
    </w:rPr>
  </w:style>
  <w:style w:type="paragraph" w:styleId="aa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character" w:customStyle="1" w:styleId="CharStyle8">
    <w:name w:val="Char Style 8"/>
    <w:basedOn w:val="a0"/>
    <w:link w:val="Style6"/>
    <w:uiPriority w:val="99"/>
    <w:rsid w:val="005517E6"/>
    <w:rPr>
      <w:sz w:val="26"/>
      <w:szCs w:val="26"/>
      <w:shd w:val="clear" w:color="auto" w:fill="FFFFFF"/>
    </w:rPr>
  </w:style>
  <w:style w:type="paragraph" w:customStyle="1" w:styleId="Style6">
    <w:name w:val="Style 6"/>
    <w:basedOn w:val="a"/>
    <w:link w:val="CharStyle8"/>
    <w:uiPriority w:val="99"/>
    <w:rsid w:val="005517E6"/>
    <w:pPr>
      <w:shd w:val="clear" w:color="auto" w:fill="FFFFFF"/>
      <w:suppressAutoHyphens w:val="0"/>
      <w:spacing w:after="1440" w:line="240" w:lineRule="atLeast"/>
    </w:pPr>
    <w:rPr>
      <w:rFonts w:ascii="Liberation Serif" w:eastAsia="WenQuanYi Micro Hei" w:hAnsi="Liberation Serif" w:cs="Lohit Devanagar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0A569-D983-4484-8C7B-E758358E3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OAC</Company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Netuser</dc:creator>
  <cp:lastModifiedBy>Netuser</cp:lastModifiedBy>
  <cp:revision>6</cp:revision>
  <cp:lastPrinted>2013-05-31T14:38:00Z</cp:lastPrinted>
  <dcterms:created xsi:type="dcterms:W3CDTF">2019-10-18T13:19:00Z</dcterms:created>
  <dcterms:modified xsi:type="dcterms:W3CDTF">2019-10-22T07:43:00Z</dcterms:modified>
  <dc:language>ru-RU</dc:language>
</cp:coreProperties>
</file>